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5DB" w:rsidRPr="009325DB" w:rsidRDefault="009325DB" w:rsidP="009325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9325D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5DB" w:rsidRPr="009325DB" w:rsidRDefault="009325DB" w:rsidP="009325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325DB" w:rsidRPr="009325DB" w:rsidRDefault="009325DB" w:rsidP="009325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325DB" w:rsidRPr="009325DB" w:rsidRDefault="009325DB" w:rsidP="009325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325DB" w:rsidRPr="009325DB" w:rsidRDefault="009325DB" w:rsidP="009325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9325D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9325D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9325DB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              </w:t>
      </w: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9325D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9325D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9325D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93</w:t>
      </w:r>
      <w:r w:rsidRPr="009325D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9325D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9325DB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9325DB" w:rsidRPr="009325DB" w:rsidRDefault="009325DB" w:rsidP="009325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9325D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9325D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325DB" w:rsidRPr="009325DB" w:rsidRDefault="009325DB" w:rsidP="0093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325DB" w:rsidRPr="009325DB" w:rsidRDefault="009325DB" w:rsidP="0093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Verdana" w:eastAsia="Times New Roman" w:hAnsi="Verdana" w:cs="Times New Roman"/>
          <w:b/>
          <w:bCs/>
          <w:color w:val="666666"/>
          <w:sz w:val="18"/>
          <w:szCs w:val="18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sl-SI"/>
        </w:rPr>
        <w:t>»POTOPNA ČRPALKA</w:t>
      </w: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sl-SI"/>
        </w:rPr>
        <w:t xml:space="preserve"> ZA ODPADNE VODE</w:t>
      </w:r>
      <w:r w:rsidRPr="009325DB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eastAsia="sl-SI"/>
        </w:rPr>
        <w:t xml:space="preserve"> «</w:t>
      </w: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325DB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9325DB" w:rsidRPr="009325DB" w:rsidRDefault="009325DB" w:rsidP="009325D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325DB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9325DB" w:rsidRPr="009325DB" w:rsidRDefault="009325DB" w:rsidP="009325D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325DB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9325DB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9325DB" w:rsidRPr="009325DB" w:rsidRDefault="009325DB" w:rsidP="009325D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325DB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9325DB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9325DB" w:rsidRPr="009325DB" w:rsidRDefault="009325DB" w:rsidP="009325D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325DB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9325DB" w:rsidRPr="009325DB" w:rsidRDefault="009325DB" w:rsidP="009325D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325DB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9325D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9325D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9325D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325D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9325D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9325D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9325DB" w:rsidRPr="009325DB" w:rsidRDefault="009325DB" w:rsidP="0093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POTOPNA ČRPALKA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ODPADNE VODE</w:t>
      </w:r>
      <w:r w:rsidRPr="009325DB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93</w:t>
      </w: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2019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:rsidR="009325DB" w:rsidRPr="009325DB" w:rsidRDefault="009325DB" w:rsidP="009325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(OBR-1),</w:t>
      </w:r>
    </w:p>
    <w:p w:rsidR="009325DB" w:rsidRPr="009325DB" w:rsidRDefault="009325DB" w:rsidP="009325D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izpolnjevanju tehnične specifikacije opreme (OBR-2),</w:t>
      </w: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325DB" w:rsidRPr="009325DB" w:rsidRDefault="009325DB" w:rsidP="009325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OBR-1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POTOPNA ČRPALKA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ODPADNE VODE</w:t>
      </w: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9325DB" w:rsidRPr="009325DB" w:rsidRDefault="009325DB" w:rsidP="009325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325DB" w:rsidRPr="009325DB" w:rsidRDefault="009325DB" w:rsidP="009325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9325D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9325DB" w:rsidRPr="009325DB" w:rsidRDefault="009325DB" w:rsidP="009325D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325DB">
        <w:rPr>
          <w:rFonts w:ascii="Times New Roman" w:eastAsia="Times New Roman" w:hAnsi="Times New Roman" w:cs="Times New Roman"/>
          <w:sz w:val="20"/>
          <w:szCs w:val="20"/>
          <w:lang w:eastAsia="ar-SA"/>
        </w:rPr>
        <w:t>(</w:t>
      </w:r>
      <w:proofErr w:type="spellStart"/>
      <w:r w:rsidRPr="009325DB">
        <w:rPr>
          <w:rFonts w:ascii="Times New Roman" w:eastAsia="Times New Roman" w:hAnsi="Times New Roman" w:cs="Times New Roman"/>
          <w:sz w:val="20"/>
          <w:szCs w:val="20"/>
          <w:lang w:eastAsia="ar-SA"/>
        </w:rPr>
        <w:t>oprema,zagon</w:t>
      </w:r>
      <w:proofErr w:type="spellEnd"/>
      <w:r w:rsidRPr="009325DB">
        <w:rPr>
          <w:rFonts w:ascii="Times New Roman" w:eastAsia="Times New Roman" w:hAnsi="Times New Roman" w:cs="Times New Roman"/>
          <w:sz w:val="20"/>
          <w:szCs w:val="20"/>
          <w:lang w:eastAsia="ar-SA"/>
        </w:rPr>
        <w:t>, nastavitve)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2148"/>
        <w:gridCol w:w="1349"/>
        <w:gridCol w:w="91"/>
        <w:gridCol w:w="1800"/>
        <w:gridCol w:w="1573"/>
      </w:tblGrid>
      <w:tr w:rsidR="009325DB" w:rsidRPr="009325DB" w:rsidTr="00FB1CA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9325DB" w:rsidRPr="009325DB" w:rsidRDefault="009325DB" w:rsidP="009325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325DB" w:rsidRPr="009325DB" w:rsidTr="00FB1CA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9325DB" w:rsidRPr="009325DB" w:rsidTr="00FB1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9325DB" w:rsidRPr="009325DB" w:rsidRDefault="009325DB" w:rsidP="009325DB">
            <w:pPr>
              <w:pStyle w:val="Odstavekseznama"/>
              <w:numPr>
                <w:ilvl w:val="0"/>
                <w:numId w:val="6"/>
              </w:numPr>
              <w:suppressAutoHyphens/>
              <w:spacing w:after="0" w:line="240" w:lineRule="auto"/>
              <w:rPr>
                <w:b/>
                <w:bCs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Potopna črpalka</w:t>
            </w:r>
            <w:r w:rsidRPr="009325D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za odpadne vode komplet</w:t>
            </w:r>
            <w:r w:rsidRPr="009325D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 </w:t>
            </w:r>
            <w:r w:rsidRPr="009325D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vsebuje:</w:t>
            </w:r>
          </w:p>
          <w:p w:rsidR="009325DB" w:rsidRPr="009325DB" w:rsidRDefault="009325DB" w:rsidP="009325DB">
            <w:pPr>
              <w:rPr>
                <w:rFonts w:ascii="Times New Roman" w:hAnsi="Times New Roman" w:cs="Times New Roman"/>
                <w:b/>
                <w:bCs/>
                <w:lang w:eastAsia="sl-SI"/>
              </w:rPr>
            </w:pPr>
            <w:r w:rsidRPr="009325DB">
              <w:rPr>
                <w:rFonts w:ascii="Times New Roman" w:hAnsi="Times New Roman" w:cs="Times New Roman"/>
                <w:b/>
                <w:bCs/>
                <w:lang w:eastAsia="sl-SI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eastAsia="sl-SI"/>
              </w:rPr>
              <w:t xml:space="preserve"> </w:t>
            </w:r>
            <w:bookmarkStart w:id="0" w:name="_GoBack"/>
            <w:bookmarkEnd w:id="0"/>
            <w:r w:rsidRPr="009325DB">
              <w:rPr>
                <w:rFonts w:ascii="Times New Roman" w:hAnsi="Times New Roman" w:cs="Times New Roman"/>
                <w:b/>
                <w:bCs/>
                <w:lang w:eastAsia="sl-SI"/>
              </w:rPr>
              <w:t>2x potopna črpalka</w:t>
            </w:r>
          </w:p>
          <w:p w:rsidR="009325DB" w:rsidRPr="009325DB" w:rsidRDefault="009325DB" w:rsidP="009325DB">
            <w:pPr>
              <w:rPr>
                <w:b/>
                <w:bCs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</w:t>
            </w:r>
            <w:r w:rsidRPr="009325D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1x </w:t>
            </w:r>
            <w:proofErr w:type="spellStart"/>
            <w:r w:rsidRPr="009325D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elektrokrmilna</w:t>
            </w:r>
            <w:proofErr w:type="spellEnd"/>
            <w:r w:rsidRPr="009325D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omara</w:t>
            </w:r>
          </w:p>
          <w:p w:rsid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- Plovna stikala</w:t>
            </w:r>
          </w:p>
          <w:p w:rsid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</w:p>
          <w:p w:rsidR="009325DB" w:rsidRPr="009325DB" w:rsidRDefault="009325DB" w:rsidP="009325DB">
            <w:pPr>
              <w:suppressAutoHyphens/>
              <w:spacing w:after="0" w:line="240" w:lineRule="auto"/>
              <w:rPr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Tehnične zahteve so na OBR-2</w:t>
            </w:r>
          </w:p>
        </w:tc>
        <w:tc>
          <w:tcPr>
            <w:tcW w:w="2148" w:type="dxa"/>
            <w:tcBorders>
              <w:bottom w:val="single" w:sz="4" w:space="0" w:color="auto"/>
            </w:tcBorders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00" w:type="dxa"/>
            <w:vMerge w:val="restart"/>
            <w:shd w:val="clear" w:color="auto" w:fill="CCCCCC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</w:t>
            </w:r>
            <w:r w:rsidRPr="009325D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kompl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et</w:t>
            </w:r>
          </w:p>
        </w:tc>
        <w:tc>
          <w:tcPr>
            <w:tcW w:w="1573" w:type="dxa"/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325DB" w:rsidRPr="009325DB" w:rsidTr="00FB1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9325DB" w:rsidRPr="009325DB" w:rsidRDefault="009325DB" w:rsidP="009325DB">
            <w:pPr>
              <w:spacing w:after="0" w:line="276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9325DB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2 . </w:t>
            </w:r>
            <w:r w:rsidRPr="009325DB">
              <w:rPr>
                <w:rFonts w:ascii="Times New Roman" w:eastAsia="Calibri" w:hAnsi="Times New Roman" w:cs="Times New Roman"/>
                <w:bCs/>
                <w:color w:val="000000"/>
              </w:rPr>
              <w:t>Zagon in nastavitev delovanja  potopne črpalke</w:t>
            </w:r>
          </w:p>
        </w:tc>
        <w:tc>
          <w:tcPr>
            <w:tcW w:w="1800" w:type="dxa"/>
            <w:vMerge/>
            <w:shd w:val="clear" w:color="auto" w:fill="CCCCCC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325DB" w:rsidRPr="009325DB" w:rsidTr="00FB1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325DB" w:rsidRPr="009325DB" w:rsidTr="00FB1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325DB" w:rsidRPr="009325DB" w:rsidTr="00FB1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lang w:eastAsia="ar-SA"/>
              </w:rPr>
              <w:t>Skupaj vrednost v EUR z DDV (1+2)</w:t>
            </w:r>
          </w:p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9325DB" w:rsidRPr="009325DB" w:rsidRDefault="009325DB" w:rsidP="009325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OBR-2</w:t>
      </w:r>
      <w:r w:rsidRPr="009325DB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9325DB" w:rsidRPr="009325DB" w:rsidRDefault="009325DB" w:rsidP="009325D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325DB" w:rsidRPr="009325DB" w:rsidRDefault="009325DB" w:rsidP="009325D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9325DB" w:rsidRPr="009325DB" w:rsidRDefault="009325DB" w:rsidP="009325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325DB" w:rsidRPr="009325DB" w:rsidRDefault="009325DB" w:rsidP="009325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325DB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9325DB" w:rsidRPr="009325DB" w:rsidRDefault="009325DB" w:rsidP="009325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325DB" w:rsidRPr="009325DB" w:rsidRDefault="009325DB" w:rsidP="009325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325DB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9325DB" w:rsidRPr="009325DB" w:rsidRDefault="009325DB" w:rsidP="009325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325DB" w:rsidRPr="009325DB" w:rsidRDefault="009325DB" w:rsidP="009325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9325DB" w:rsidRPr="009325DB" w:rsidRDefault="009325DB" w:rsidP="009325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9325DB" w:rsidRPr="009325DB" w:rsidRDefault="009325DB" w:rsidP="009325D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2"/>
        <w:gridCol w:w="732"/>
        <w:gridCol w:w="845"/>
        <w:gridCol w:w="2798"/>
      </w:tblGrid>
      <w:tr w:rsidR="009325DB" w:rsidRPr="009325DB" w:rsidTr="00FB1CA6">
        <w:trPr>
          <w:trHeight w:val="2324"/>
        </w:trPr>
        <w:tc>
          <w:tcPr>
            <w:tcW w:w="53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TEHNIČNE ZAHETVE NAROČNIKA </w:t>
            </w:r>
          </w:p>
          <w:p w:rsidR="009325DB" w:rsidRPr="009325DB" w:rsidRDefault="009325DB" w:rsidP="009325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POTOPNA ČRPALKA ZA ODPADNE VODE,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1</w:t>
            </w:r>
            <w:r w:rsidRPr="0093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93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kompl</w:t>
            </w:r>
            <w:proofErr w:type="spellEnd"/>
            <w:r w:rsidRPr="009325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. </w:t>
            </w:r>
          </w:p>
        </w:tc>
        <w:tc>
          <w:tcPr>
            <w:tcW w:w="157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Obkrožite ustrezno za nudeno opremo:</w:t>
            </w:r>
          </w:p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lang w:eastAsia="ar-SA"/>
              </w:rPr>
              <w:t>Da-ustreza</w:t>
            </w:r>
          </w:p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lang w:eastAsia="ar-SA"/>
              </w:rPr>
              <w:t>Ne-</w:t>
            </w:r>
            <w:proofErr w:type="spellStart"/>
            <w:r w:rsidRPr="009325DB">
              <w:rPr>
                <w:rFonts w:ascii="Times New Roman" w:eastAsia="Times New Roman" w:hAnsi="Times New Roman" w:cs="Times New Roman"/>
                <w:lang w:eastAsia="ar-SA"/>
              </w:rPr>
              <w:t>neustreza</w:t>
            </w:r>
            <w:proofErr w:type="spellEnd"/>
          </w:p>
        </w:tc>
        <w:tc>
          <w:tcPr>
            <w:tcW w:w="27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Opomba</w:t>
            </w:r>
          </w:p>
        </w:tc>
      </w:tr>
      <w:tr w:rsidR="009325DB" w:rsidRPr="009325DB" w:rsidTr="00FB1CA6"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DB" w:rsidRPr="009325DB" w:rsidRDefault="009325DB" w:rsidP="009325DB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Pretok 20 m3/h pri višini h=9m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DA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325DB" w:rsidRPr="009325DB" w:rsidTr="00FB1CA6"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DB" w:rsidRPr="009325DB" w:rsidRDefault="009325DB" w:rsidP="009325DB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Max temperaturno delovanje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st, 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325DB" w:rsidRPr="009325DB" w:rsidTr="00FB1CA6"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DB" w:rsidRPr="009325DB" w:rsidRDefault="009325DB" w:rsidP="009325DB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Nerjaveče izvedbe ali drug ustrezen material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325DB" w:rsidRPr="009325DB" w:rsidTr="00FB1CA6"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DB" w:rsidRPr="009325DB" w:rsidRDefault="009325DB" w:rsidP="009325DB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Komplet z elektro krmilno omarico za vzporedno delovanje dveh črpalk, plovnimi stikali, signalizacijo in možnostjo priključitve 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nadzorni sistem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delovanje,alarm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NE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DB" w:rsidRPr="009325DB" w:rsidRDefault="009325DB" w:rsidP="009325D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325DB" w:rsidRPr="009325DB" w:rsidRDefault="009325DB" w:rsidP="009325D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325DB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9325DB" w:rsidRPr="009325DB" w:rsidRDefault="009325DB" w:rsidP="009325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325DB" w:rsidRPr="009325DB" w:rsidTr="00FB1CA6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9325DB" w:rsidRPr="009325DB" w:rsidRDefault="009325DB" w:rsidP="00932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9325D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9325DB" w:rsidRPr="009325DB" w:rsidTr="00FB1CA6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9325DB" w:rsidRPr="009325DB" w:rsidRDefault="009325DB" w:rsidP="00932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932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2"/>
      </w:tblGrid>
      <w:tr w:rsidR="009325DB" w:rsidRPr="009325DB" w:rsidTr="00FB1CA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322" w:type="dxa"/>
            <w:shd w:val="clear" w:color="auto" w:fill="E6E6E6"/>
          </w:tcPr>
          <w:p w:rsidR="009325DB" w:rsidRPr="009325DB" w:rsidRDefault="009325DB" w:rsidP="009325D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325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</w:tr>
      <w:tr w:rsidR="009325DB" w:rsidRPr="009325DB" w:rsidTr="00FB1C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322" w:type="dxa"/>
            <w:shd w:val="clear" w:color="auto" w:fill="auto"/>
          </w:tcPr>
          <w:p w:rsidR="009325DB" w:rsidRPr="009325DB" w:rsidRDefault="009325DB" w:rsidP="009325D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Prevod navodil v slovenskem jeziku za uporabo ter o načinu preizkušanja in vzdrževanja</w:t>
            </w:r>
          </w:p>
          <w:p w:rsidR="009325DB" w:rsidRPr="009325DB" w:rsidRDefault="009325DB" w:rsidP="009325D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          </w:t>
            </w:r>
          </w:p>
        </w:tc>
      </w:tr>
      <w:tr w:rsidR="009325DB" w:rsidRPr="009325DB" w:rsidTr="00FB1C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322" w:type="dxa"/>
            <w:shd w:val="clear" w:color="auto" w:fill="auto"/>
          </w:tcPr>
          <w:p w:rsidR="009325DB" w:rsidRPr="009325DB" w:rsidRDefault="009325DB" w:rsidP="009325D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Originalno navodilo za uporabo v angleškem jeziku (»</w:t>
            </w:r>
            <w:proofErr w:type="spellStart"/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  <w:p w:rsidR="009325DB" w:rsidRPr="009325DB" w:rsidRDefault="009325DB" w:rsidP="009325D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325DB" w:rsidRPr="009325DB" w:rsidTr="00FB1C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322" w:type="dxa"/>
            <w:shd w:val="clear" w:color="auto" w:fill="auto"/>
          </w:tcPr>
          <w:p w:rsidR="009325DB" w:rsidRPr="009325DB" w:rsidRDefault="009325DB" w:rsidP="009325D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Kompletno tehnično dokumentacijo oz. tehnični opis </w:t>
            </w:r>
          </w:p>
          <w:p w:rsidR="009325DB" w:rsidRPr="009325DB" w:rsidRDefault="009325DB" w:rsidP="009325D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325DB" w:rsidRPr="009325DB" w:rsidTr="00FB1C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322" w:type="dxa"/>
            <w:shd w:val="clear" w:color="auto" w:fill="auto"/>
          </w:tcPr>
          <w:p w:rsidR="009325DB" w:rsidRPr="009325DB" w:rsidRDefault="009325DB" w:rsidP="009325D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Garancijsko izjavo z dnevom začetka garancije od dneva instalacije in veljavnostjo 12 mesecev</w:t>
            </w:r>
            <w:r w:rsidRPr="009325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  <w:p w:rsidR="009325DB" w:rsidRPr="009325DB" w:rsidRDefault="009325DB" w:rsidP="009325D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9325DB" w:rsidRPr="009325DB" w:rsidTr="00FB1CA6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322" w:type="dxa"/>
            <w:tcBorders>
              <w:bottom w:val="single" w:sz="4" w:space="0" w:color="auto"/>
            </w:tcBorders>
            <w:shd w:val="clear" w:color="auto" w:fill="auto"/>
          </w:tcPr>
          <w:p w:rsidR="009325DB" w:rsidRPr="009325DB" w:rsidRDefault="009325DB" w:rsidP="009325D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325DB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Deklaracija o ustreznosti proizvodov</w:t>
            </w:r>
          </w:p>
          <w:p w:rsidR="009325DB" w:rsidRPr="009325DB" w:rsidRDefault="009325DB" w:rsidP="009325DB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</w:tbl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325DB" w:rsidRPr="009325DB" w:rsidRDefault="009325DB" w:rsidP="009325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9325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 tehnične službe naročnika.</w:t>
      </w:r>
    </w:p>
    <w:p w:rsidR="009325DB" w:rsidRPr="009325DB" w:rsidRDefault="009325DB" w:rsidP="009325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658B1" w:rsidRDefault="004658B1"/>
    <w:sectPr w:rsidR="004658B1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325D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9325D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325DB">
    <w:pPr>
      <w:pStyle w:val="Noga"/>
      <w:jc w:val="center"/>
    </w:pPr>
  </w:p>
  <w:p w:rsidR="00B251B9" w:rsidRDefault="009325D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325DB">
    <w:pPr>
      <w:pStyle w:val="Noga"/>
      <w:jc w:val="center"/>
    </w:pPr>
  </w:p>
  <w:p w:rsidR="00B251B9" w:rsidRDefault="009325DB">
    <w:pPr>
      <w:pStyle w:val="Noga"/>
      <w:jc w:val="center"/>
    </w:pPr>
  </w:p>
  <w:p w:rsidR="00B251B9" w:rsidRDefault="009325D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325DB">
    <w:pPr>
      <w:pStyle w:val="Noga"/>
      <w:jc w:val="center"/>
      <w:rPr>
        <w:rFonts w:ascii="Arial" w:hAnsi="Arial"/>
        <w:sz w:val="16"/>
      </w:rPr>
    </w:pPr>
  </w:p>
  <w:p w:rsidR="00B251B9" w:rsidRDefault="009325DB">
    <w:pPr>
      <w:pStyle w:val="Noga"/>
      <w:jc w:val="center"/>
      <w:rPr>
        <w:rFonts w:ascii="Arial" w:hAnsi="Arial"/>
        <w:sz w:val="16"/>
      </w:rPr>
    </w:pPr>
  </w:p>
  <w:p w:rsidR="00B251B9" w:rsidRDefault="009325D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325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325D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325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9325D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325DB">
    <w:pPr>
      <w:pStyle w:val="Noga"/>
      <w:jc w:val="center"/>
      <w:rPr>
        <w:rFonts w:ascii="Arial" w:hAnsi="Arial"/>
        <w:sz w:val="16"/>
      </w:rPr>
    </w:pPr>
  </w:p>
  <w:p w:rsidR="00B251B9" w:rsidRDefault="009325D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E5F56"/>
    <w:multiLevelType w:val="hybridMultilevel"/>
    <w:tmpl w:val="4D44BBC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282D"/>
    <w:multiLevelType w:val="hybridMultilevel"/>
    <w:tmpl w:val="14F8C8A0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C3F"/>
    <w:multiLevelType w:val="hybridMultilevel"/>
    <w:tmpl w:val="FAECE498"/>
    <w:lvl w:ilvl="0" w:tplc="DB04D9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DB"/>
    <w:rsid w:val="004658B1"/>
    <w:rsid w:val="0093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F5D422B"/>
  <w15:chartTrackingRefBased/>
  <w15:docId w15:val="{83C56C6D-9497-48BB-93B8-09F6ADDF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32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25DB"/>
  </w:style>
  <w:style w:type="paragraph" w:styleId="Glava">
    <w:name w:val="header"/>
    <w:basedOn w:val="Navaden"/>
    <w:link w:val="GlavaZnak"/>
    <w:uiPriority w:val="99"/>
    <w:semiHidden/>
    <w:unhideWhenUsed/>
    <w:rsid w:val="00932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325DB"/>
  </w:style>
  <w:style w:type="character" w:styleId="tevilkastrani">
    <w:name w:val="page number"/>
    <w:basedOn w:val="Privzetapisavaodstavka"/>
    <w:rsid w:val="009325DB"/>
  </w:style>
  <w:style w:type="paragraph" w:styleId="Odstavekseznama">
    <w:name w:val="List Paragraph"/>
    <w:basedOn w:val="Navaden"/>
    <w:uiPriority w:val="34"/>
    <w:qFormat/>
    <w:rsid w:val="00932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2019-07-19T05:36:00Z</dcterms:created>
  <dcterms:modified xsi:type="dcterms:W3CDTF">2019-07-19T05:45:00Z</dcterms:modified>
</cp:coreProperties>
</file>